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82" w:rsidRPr="00D17167" w:rsidRDefault="00D17167" w:rsidP="00F5555C">
      <w:pPr>
        <w:pStyle w:val="Heading2"/>
        <w:jc w:val="center"/>
        <w:rPr>
          <w:b/>
        </w:rPr>
      </w:pPr>
      <w:r w:rsidRPr="00D17167">
        <w:rPr>
          <w:b/>
        </w:rPr>
        <w:t>13EE3107</w:t>
      </w:r>
      <w:r w:rsidRPr="00D17167">
        <w:rPr>
          <w:b/>
        </w:rPr>
        <w:t>-</w:t>
      </w:r>
      <w:r w:rsidR="00436E82" w:rsidRPr="00D17167">
        <w:rPr>
          <w:b/>
        </w:rPr>
        <w:t>LINEAR CONTROL SYSTEMS</w:t>
      </w:r>
    </w:p>
    <w:p w:rsidR="00436E82" w:rsidRPr="00F5555C" w:rsidRDefault="00436E82" w:rsidP="005F31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5C">
        <w:rPr>
          <w:rFonts w:ascii="Times New Roman" w:hAnsi="Times New Roman" w:cs="Times New Roman"/>
          <w:b/>
          <w:sz w:val="24"/>
          <w:szCs w:val="24"/>
        </w:rPr>
        <w:t>(Common for EEE, ECE)</w:t>
      </w:r>
      <w:bookmarkStart w:id="0" w:name="_GoBack"/>
      <w:bookmarkEnd w:id="0"/>
    </w:p>
    <w:p w:rsidR="003C0CF4" w:rsidRPr="00F5555C" w:rsidRDefault="00436E82" w:rsidP="005F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Instruction/week: 4 hrs.            </w:t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="003C0CF4" w:rsidRPr="00F555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5555C">
        <w:rPr>
          <w:rFonts w:ascii="Times New Roman" w:hAnsi="Times New Roman" w:cs="Times New Roman"/>
          <w:sz w:val="24"/>
          <w:szCs w:val="24"/>
        </w:rPr>
        <w:t>Max. Sessional marks: 40</w:t>
      </w:r>
    </w:p>
    <w:p w:rsidR="00436E82" w:rsidRPr="00F5555C" w:rsidRDefault="00436E82" w:rsidP="005F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Univ. Exam: 3 hrs.                    </w:t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Pr="00F5555C">
        <w:rPr>
          <w:rFonts w:ascii="Times New Roman" w:hAnsi="Times New Roman" w:cs="Times New Roman"/>
          <w:sz w:val="24"/>
          <w:szCs w:val="24"/>
        </w:rPr>
        <w:tab/>
      </w:r>
      <w:r w:rsidR="003C0CF4" w:rsidRPr="00F555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555C">
        <w:rPr>
          <w:rFonts w:ascii="Times New Roman" w:hAnsi="Times New Roman" w:cs="Times New Roman"/>
          <w:sz w:val="24"/>
          <w:szCs w:val="24"/>
        </w:rPr>
        <w:t>Univ. Exam marks: 60</w:t>
      </w:r>
    </w:p>
    <w:p w:rsidR="00436E82" w:rsidRPr="00F5555C" w:rsidRDefault="00436E82" w:rsidP="00F5555C">
      <w:pPr>
        <w:pStyle w:val="BodyText3"/>
        <w:spacing w:after="0"/>
        <w:jc w:val="center"/>
        <w:rPr>
          <w:b/>
          <w:sz w:val="24"/>
          <w:szCs w:val="24"/>
          <w:u w:val="single"/>
          <w:vertAlign w:val="baseline"/>
        </w:rPr>
      </w:pPr>
      <w:r w:rsidRPr="00F5555C">
        <w:rPr>
          <w:b/>
          <w:sz w:val="24"/>
          <w:szCs w:val="24"/>
          <w:u w:val="single"/>
          <w:vertAlign w:val="baseline"/>
        </w:rPr>
        <w:t>UNIT –I</w:t>
      </w:r>
    </w:p>
    <w:p w:rsidR="00436E82" w:rsidRPr="005F3155" w:rsidRDefault="00436E82" w:rsidP="00F5555C">
      <w:pPr>
        <w:pStyle w:val="BodyText3"/>
        <w:spacing w:after="0"/>
        <w:jc w:val="center"/>
        <w:rPr>
          <w:b/>
          <w:sz w:val="12"/>
          <w:szCs w:val="24"/>
          <w:u w:val="single"/>
          <w:vertAlign w:val="baseline"/>
        </w:rPr>
      </w:pPr>
    </w:p>
    <w:p w:rsidR="00436E82" w:rsidRPr="00F5555C" w:rsidRDefault="00436E82" w:rsidP="00F5555C">
      <w:pPr>
        <w:pStyle w:val="BodyText3"/>
        <w:spacing w:after="0"/>
        <w:jc w:val="both"/>
        <w:rPr>
          <w:sz w:val="24"/>
          <w:szCs w:val="24"/>
          <w:vertAlign w:val="baseline"/>
        </w:rPr>
      </w:pPr>
      <w:r w:rsidRPr="00F5555C">
        <w:rPr>
          <w:sz w:val="24"/>
          <w:szCs w:val="24"/>
          <w:vertAlign w:val="baseline"/>
        </w:rPr>
        <w:t>Introduction to classical control systems: Open loop and closed loop control systems-</w:t>
      </w:r>
      <w:r w:rsidR="00AF2DF9" w:rsidRPr="00F5555C">
        <w:rPr>
          <w:sz w:val="24"/>
          <w:szCs w:val="24"/>
          <w:vertAlign w:val="baseline"/>
        </w:rPr>
        <w:t xml:space="preserve"> Types of feedback, Feedback and its effects- </w:t>
      </w:r>
      <w:r w:rsidRPr="00F5555C">
        <w:rPr>
          <w:sz w:val="24"/>
          <w:szCs w:val="24"/>
          <w:vertAlign w:val="baseline"/>
        </w:rPr>
        <w:t>Transfer functions - block diagrams and their reduction- signal flow graphs - Mason’s gain formula.</w:t>
      </w:r>
    </w:p>
    <w:p w:rsidR="00F5555C" w:rsidRDefault="00F5555C" w:rsidP="00F5555C">
      <w:pPr>
        <w:pStyle w:val="Heading3"/>
        <w:ind w:left="0"/>
        <w:jc w:val="center"/>
        <w:rPr>
          <w:b/>
        </w:rPr>
      </w:pPr>
    </w:p>
    <w:p w:rsidR="006F5609" w:rsidRDefault="00436E82" w:rsidP="00F5555C">
      <w:pPr>
        <w:pStyle w:val="Heading3"/>
        <w:ind w:left="0"/>
        <w:jc w:val="center"/>
        <w:rPr>
          <w:b/>
        </w:rPr>
      </w:pPr>
      <w:r w:rsidRPr="00F5555C">
        <w:rPr>
          <w:b/>
        </w:rPr>
        <w:t>UNIT-II</w:t>
      </w:r>
    </w:p>
    <w:p w:rsidR="00F5555C" w:rsidRPr="005F3155" w:rsidRDefault="00F5555C" w:rsidP="00F5555C">
      <w:pPr>
        <w:spacing w:line="240" w:lineRule="auto"/>
        <w:rPr>
          <w:sz w:val="4"/>
        </w:rPr>
      </w:pPr>
    </w:p>
    <w:p w:rsidR="00436E82" w:rsidRPr="00F5555C" w:rsidRDefault="00436E82" w:rsidP="00F5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Mathematical </w:t>
      </w:r>
      <w:r w:rsidR="005F3155" w:rsidRPr="00F5555C">
        <w:rPr>
          <w:rFonts w:ascii="Times New Roman" w:hAnsi="Times New Roman" w:cs="Times New Roman"/>
          <w:sz w:val="24"/>
          <w:szCs w:val="24"/>
        </w:rPr>
        <w:t>modeling</w:t>
      </w:r>
      <w:r w:rsidRPr="00F5555C">
        <w:rPr>
          <w:rFonts w:ascii="Times New Roman" w:hAnsi="Times New Roman" w:cs="Times New Roman"/>
          <w:sz w:val="24"/>
          <w:szCs w:val="24"/>
        </w:rPr>
        <w:t xml:space="preserve"> of phys</w:t>
      </w:r>
      <w:r w:rsidR="00F35BF8" w:rsidRPr="00F5555C">
        <w:rPr>
          <w:rFonts w:ascii="Times New Roman" w:hAnsi="Times New Roman" w:cs="Times New Roman"/>
          <w:sz w:val="24"/>
          <w:szCs w:val="24"/>
        </w:rPr>
        <w:t>ical systems: Mathematical mode</w:t>
      </w:r>
      <w:r w:rsidRPr="00F5555C">
        <w:rPr>
          <w:rFonts w:ascii="Times New Roman" w:hAnsi="Times New Roman" w:cs="Times New Roman"/>
          <w:sz w:val="24"/>
          <w:szCs w:val="24"/>
        </w:rPr>
        <w:t>ling and transfer functions of electrical, mechanical and electro-mechanical elements</w:t>
      </w:r>
      <w:proofErr w:type="gramStart"/>
      <w:r w:rsidRPr="00F5555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5555C">
        <w:rPr>
          <w:rFonts w:ascii="Times New Roman" w:hAnsi="Times New Roman" w:cs="Times New Roman"/>
          <w:sz w:val="24"/>
          <w:szCs w:val="24"/>
        </w:rPr>
        <w:t xml:space="preserve"> DC servo motors- two-phase A.C. servo motors –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synchros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E82" w:rsidRDefault="00436E82" w:rsidP="00F5555C">
      <w:pPr>
        <w:pStyle w:val="Heading3"/>
        <w:ind w:left="0"/>
        <w:jc w:val="center"/>
        <w:rPr>
          <w:b/>
        </w:rPr>
      </w:pPr>
      <w:r w:rsidRPr="00F5555C">
        <w:rPr>
          <w:b/>
        </w:rPr>
        <w:t>UNIT-III</w:t>
      </w:r>
    </w:p>
    <w:p w:rsidR="00F5555C" w:rsidRPr="005F3155" w:rsidRDefault="00F5555C" w:rsidP="00F5555C">
      <w:pPr>
        <w:spacing w:line="240" w:lineRule="auto"/>
        <w:rPr>
          <w:sz w:val="4"/>
        </w:rPr>
      </w:pPr>
    </w:p>
    <w:p w:rsidR="003C0CF4" w:rsidRPr="00F5555C" w:rsidRDefault="00436E82" w:rsidP="00F5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Time domain analysis: </w:t>
      </w:r>
      <w:r w:rsidR="00D350C4" w:rsidRPr="00F5555C">
        <w:rPr>
          <w:rFonts w:ascii="Times New Roman" w:hAnsi="Times New Roman" w:cs="Times New Roman"/>
          <w:sz w:val="24"/>
          <w:szCs w:val="24"/>
        </w:rPr>
        <w:t xml:space="preserve"> Introduction, Standard </w:t>
      </w:r>
      <w:r w:rsidRPr="00F5555C">
        <w:rPr>
          <w:rFonts w:ascii="Times New Roman" w:hAnsi="Times New Roman" w:cs="Times New Roman"/>
          <w:sz w:val="24"/>
          <w:szCs w:val="24"/>
        </w:rPr>
        <w:t xml:space="preserve">test signals, Time response specifications – steady state error </w:t>
      </w:r>
      <w:r w:rsidR="00D350C4" w:rsidRPr="00F5555C">
        <w:rPr>
          <w:rFonts w:ascii="Times New Roman" w:hAnsi="Times New Roman" w:cs="Times New Roman"/>
          <w:sz w:val="24"/>
          <w:szCs w:val="24"/>
        </w:rPr>
        <w:t>con</w:t>
      </w:r>
      <w:r w:rsidR="00D310B5" w:rsidRPr="00F5555C">
        <w:rPr>
          <w:rFonts w:ascii="Times New Roman" w:hAnsi="Times New Roman" w:cs="Times New Roman"/>
          <w:sz w:val="24"/>
          <w:szCs w:val="24"/>
        </w:rPr>
        <w:t>stants</w:t>
      </w:r>
      <w:r w:rsidR="00F5555C">
        <w:rPr>
          <w:rFonts w:ascii="Times New Roman" w:hAnsi="Times New Roman" w:cs="Times New Roman"/>
          <w:sz w:val="24"/>
          <w:szCs w:val="24"/>
        </w:rPr>
        <w:t>.</w:t>
      </w:r>
    </w:p>
    <w:p w:rsidR="00436E82" w:rsidRPr="00F5555C" w:rsidRDefault="00D310B5" w:rsidP="00F5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Stability of control </w:t>
      </w:r>
      <w:proofErr w:type="gramStart"/>
      <w:r w:rsidRPr="00F5555C">
        <w:rPr>
          <w:rFonts w:ascii="Times New Roman" w:hAnsi="Times New Roman" w:cs="Times New Roman"/>
          <w:sz w:val="24"/>
          <w:szCs w:val="24"/>
        </w:rPr>
        <w:t>systems :</w:t>
      </w:r>
      <w:proofErr w:type="gramEnd"/>
      <w:r w:rsidRPr="00F5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Routh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 Hurwitz criterion-  Root Locus – rules for the construction of root loci- Introduction to </w:t>
      </w:r>
      <w:r w:rsidR="00436E82" w:rsidRPr="00F5555C">
        <w:rPr>
          <w:rFonts w:ascii="Times New Roman" w:hAnsi="Times New Roman" w:cs="Times New Roman"/>
          <w:sz w:val="24"/>
          <w:szCs w:val="24"/>
        </w:rPr>
        <w:t xml:space="preserve">proportional, derivative and integral controllers.  </w:t>
      </w:r>
    </w:p>
    <w:p w:rsidR="00436E82" w:rsidRPr="00F5555C" w:rsidRDefault="00436E82" w:rsidP="00F5555C">
      <w:pPr>
        <w:pStyle w:val="Heading3"/>
        <w:ind w:left="0"/>
        <w:rPr>
          <w:b/>
        </w:rPr>
      </w:pPr>
    </w:p>
    <w:p w:rsidR="00436E82" w:rsidRDefault="00436E82" w:rsidP="00F5555C">
      <w:pPr>
        <w:pStyle w:val="Heading3"/>
        <w:ind w:left="0"/>
        <w:jc w:val="center"/>
        <w:rPr>
          <w:b/>
        </w:rPr>
      </w:pPr>
      <w:r w:rsidRPr="00F5555C">
        <w:rPr>
          <w:b/>
        </w:rPr>
        <w:t>UNIT-IV</w:t>
      </w:r>
    </w:p>
    <w:p w:rsidR="005F3155" w:rsidRPr="005F3155" w:rsidRDefault="005F3155" w:rsidP="005F3155">
      <w:pPr>
        <w:rPr>
          <w:sz w:val="6"/>
        </w:rPr>
      </w:pPr>
    </w:p>
    <w:p w:rsidR="00436E82" w:rsidRPr="00F5555C" w:rsidRDefault="00D310B5" w:rsidP="00F5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>Frequency domain Analysis: introduction- Frequency domain specifications-</w:t>
      </w:r>
      <w:r w:rsidR="00436E82" w:rsidRPr="00F5555C">
        <w:rPr>
          <w:rFonts w:ascii="Times New Roman" w:hAnsi="Times New Roman" w:cs="Times New Roman"/>
          <w:sz w:val="24"/>
          <w:szCs w:val="24"/>
        </w:rPr>
        <w:t xml:space="preserve"> </w:t>
      </w:r>
      <w:r w:rsidRPr="00F5555C">
        <w:rPr>
          <w:rFonts w:ascii="Times New Roman" w:hAnsi="Times New Roman" w:cs="Times New Roman"/>
          <w:sz w:val="24"/>
          <w:szCs w:val="24"/>
        </w:rPr>
        <w:t xml:space="preserve">Polar plots – Bode Plots-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 stability criterion </w:t>
      </w:r>
    </w:p>
    <w:p w:rsidR="006F5609" w:rsidRDefault="00436E82" w:rsidP="00F5555C">
      <w:pPr>
        <w:pStyle w:val="Heading3"/>
        <w:ind w:left="0"/>
        <w:jc w:val="center"/>
        <w:rPr>
          <w:b/>
        </w:rPr>
      </w:pPr>
      <w:r w:rsidRPr="00F5555C">
        <w:rPr>
          <w:b/>
        </w:rPr>
        <w:t>UNIT-V</w:t>
      </w:r>
    </w:p>
    <w:p w:rsidR="005F3155" w:rsidRPr="005F3155" w:rsidRDefault="005F3155" w:rsidP="005F3155">
      <w:pPr>
        <w:rPr>
          <w:sz w:val="8"/>
        </w:rPr>
      </w:pPr>
    </w:p>
    <w:p w:rsidR="00436E82" w:rsidRPr="00F5555C" w:rsidRDefault="00D310B5" w:rsidP="00F5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>Design of</w:t>
      </w:r>
      <w:r w:rsidR="003C0CF4" w:rsidRPr="00F55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CF4" w:rsidRPr="00F5555C">
        <w:rPr>
          <w:rFonts w:ascii="Times New Roman" w:hAnsi="Times New Roman" w:cs="Times New Roman"/>
          <w:sz w:val="24"/>
          <w:szCs w:val="24"/>
        </w:rPr>
        <w:t xml:space="preserve">compensators </w:t>
      </w:r>
      <w:r w:rsidR="00436E82" w:rsidRPr="00F5555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36E82" w:rsidRPr="00F5555C">
        <w:rPr>
          <w:rFonts w:ascii="Times New Roman" w:hAnsi="Times New Roman" w:cs="Times New Roman"/>
          <w:sz w:val="24"/>
          <w:szCs w:val="24"/>
        </w:rPr>
        <w:t xml:space="preserve"> Introduction - Need for compensators. Lag and lead compensators design in frequency domain.</w:t>
      </w:r>
    </w:p>
    <w:p w:rsidR="00436E82" w:rsidRPr="005F3155" w:rsidRDefault="00436E82" w:rsidP="00F555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155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436E82" w:rsidRPr="00F5555C" w:rsidRDefault="00436E82" w:rsidP="00F55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“Control system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Engg</w:t>
      </w:r>
      <w:proofErr w:type="spellEnd"/>
      <w:proofErr w:type="gramStart"/>
      <w:r w:rsidRPr="00F5555C">
        <w:rPr>
          <w:rFonts w:ascii="Times New Roman" w:hAnsi="Times New Roman" w:cs="Times New Roman"/>
          <w:sz w:val="24"/>
          <w:szCs w:val="24"/>
        </w:rPr>
        <w:t>” :</w:t>
      </w:r>
      <w:proofErr w:type="gramEnd"/>
      <w:r w:rsidRPr="00F5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I.J.Nagrath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M.Gopal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>, Wiley  Eastern Ltd.</w:t>
      </w:r>
    </w:p>
    <w:p w:rsidR="00436E82" w:rsidRPr="00F5555C" w:rsidRDefault="00436E82" w:rsidP="00F55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“Control System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” – A.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Nagoor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kani</w:t>
      </w:r>
      <w:proofErr w:type="spellEnd"/>
    </w:p>
    <w:p w:rsidR="00436E82" w:rsidRPr="00F5555C" w:rsidRDefault="00436E82" w:rsidP="00F55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“Control System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” – A.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kumar</w:t>
      </w:r>
      <w:proofErr w:type="spellEnd"/>
    </w:p>
    <w:p w:rsidR="00436E82" w:rsidRPr="00F5555C" w:rsidRDefault="00436E82" w:rsidP="00F5555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6E82" w:rsidRPr="005F3155" w:rsidRDefault="00436E82" w:rsidP="00F555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155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:rsidR="00436E82" w:rsidRPr="00F5555C" w:rsidRDefault="00436E82" w:rsidP="00F55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“Automatic Control systems”- by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B.C.Kuo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>, PHI.</w:t>
      </w:r>
    </w:p>
    <w:p w:rsidR="00436E82" w:rsidRPr="00F5555C" w:rsidRDefault="00436E82" w:rsidP="00F55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“.Discrete </w:t>
      </w:r>
      <w:proofErr w:type="gramStart"/>
      <w:r w:rsidRPr="00F5555C">
        <w:rPr>
          <w:rFonts w:ascii="Times New Roman" w:hAnsi="Times New Roman" w:cs="Times New Roman"/>
          <w:sz w:val="24"/>
          <w:szCs w:val="24"/>
        </w:rPr>
        <w:t>Time  Control</w:t>
      </w:r>
      <w:proofErr w:type="gramEnd"/>
      <w:r w:rsidRPr="00F5555C">
        <w:rPr>
          <w:rFonts w:ascii="Times New Roman" w:hAnsi="Times New Roman" w:cs="Times New Roman"/>
          <w:sz w:val="24"/>
          <w:szCs w:val="24"/>
        </w:rPr>
        <w:t xml:space="preserve"> Systems”: by </w:t>
      </w:r>
      <w:proofErr w:type="spellStart"/>
      <w:r w:rsidRPr="00F5555C">
        <w:rPr>
          <w:rFonts w:ascii="Times New Roman" w:hAnsi="Times New Roman" w:cs="Times New Roman"/>
          <w:sz w:val="24"/>
          <w:szCs w:val="24"/>
        </w:rPr>
        <w:t>K.Ogata</w:t>
      </w:r>
      <w:proofErr w:type="spellEnd"/>
      <w:r w:rsidRPr="00F5555C">
        <w:rPr>
          <w:rFonts w:ascii="Times New Roman" w:hAnsi="Times New Roman" w:cs="Times New Roman"/>
          <w:sz w:val="24"/>
          <w:szCs w:val="24"/>
        </w:rPr>
        <w:t>, Pearson education. .</w:t>
      </w:r>
    </w:p>
    <w:p w:rsidR="00281D50" w:rsidRPr="00F5555C" w:rsidRDefault="00436E82" w:rsidP="00F55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5C">
        <w:rPr>
          <w:rFonts w:ascii="Times New Roman" w:hAnsi="Times New Roman" w:cs="Times New Roman"/>
          <w:sz w:val="24"/>
          <w:szCs w:val="24"/>
        </w:rPr>
        <w:t xml:space="preserve"> “Control system Engineering” by NISE, Wiley, 2000. </w:t>
      </w:r>
    </w:p>
    <w:sectPr w:rsidR="00281D50" w:rsidRPr="00F5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933"/>
    <w:multiLevelType w:val="hybridMultilevel"/>
    <w:tmpl w:val="A43C2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26DCC"/>
    <w:multiLevelType w:val="hybridMultilevel"/>
    <w:tmpl w:val="B2A6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6E82"/>
    <w:rsid w:val="001B5850"/>
    <w:rsid w:val="00281D50"/>
    <w:rsid w:val="003C0CF4"/>
    <w:rsid w:val="00436E82"/>
    <w:rsid w:val="005F3155"/>
    <w:rsid w:val="006F5609"/>
    <w:rsid w:val="00AF2DF9"/>
    <w:rsid w:val="00D17167"/>
    <w:rsid w:val="00D310B5"/>
    <w:rsid w:val="00D350C4"/>
    <w:rsid w:val="00F35BF8"/>
    <w:rsid w:val="00F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6E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36E82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6E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36E8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436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vertAlign w:val="subscript"/>
    </w:rPr>
  </w:style>
  <w:style w:type="character" w:customStyle="1" w:styleId="BodyText3Char">
    <w:name w:val="Body Text 3 Char"/>
    <w:basedOn w:val="DefaultParagraphFont"/>
    <w:link w:val="BodyText3"/>
    <w:rsid w:val="00436E82"/>
    <w:rPr>
      <w:rFonts w:ascii="Times New Roman" w:eastAsia="Times New Roman" w:hAnsi="Times New Roman" w:cs="Times New Roman"/>
      <w:sz w:val="16"/>
      <w:szCs w:val="16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sureshreddy</dc:creator>
  <cp:keywords/>
  <dc:description/>
  <cp:lastModifiedBy>harinath</cp:lastModifiedBy>
  <cp:revision>10</cp:revision>
  <dcterms:created xsi:type="dcterms:W3CDTF">2011-11-29T03:46:00Z</dcterms:created>
  <dcterms:modified xsi:type="dcterms:W3CDTF">2013-11-06T03:51:00Z</dcterms:modified>
</cp:coreProperties>
</file>